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DC60" w14:textId="5714C6C9" w:rsidR="00DC1867" w:rsidRDefault="000F7929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8F8AF" wp14:editId="761D6CF4">
                <wp:simplePos x="0" y="0"/>
                <wp:positionH relativeFrom="margin">
                  <wp:posOffset>2286635</wp:posOffset>
                </wp:positionH>
                <wp:positionV relativeFrom="margin">
                  <wp:posOffset>6318885</wp:posOffset>
                </wp:positionV>
                <wp:extent cx="3232150" cy="1936750"/>
                <wp:effectExtent l="0" t="0" r="0" b="6350"/>
                <wp:wrapNone/>
                <wp:docPr id="5757100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BD97" w14:textId="2E5D81F0" w:rsidR="00A434AA" w:rsidRPr="00DA3215" w:rsidRDefault="0036595F" w:rsidP="00A765D3">
                            <w:pPr>
                              <w:pStyle w:val="2"/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日時</w:t>
                            </w:r>
                            <w:r w:rsidR="000A6A7C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97233B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B863D9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="00B82F07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月</w:t>
                            </w:r>
                            <w:r w:rsidR="006F7309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B82F07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日</w:t>
                            </w:r>
                            <w:r w:rsidR="00ED0778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（土）</w:t>
                            </w:r>
                            <w:r w:rsidR="00373802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14時～17時</w:t>
                            </w:r>
                            <w:r w:rsidR="00A765D3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A434AA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会場　</w:t>
                            </w:r>
                            <w:r w:rsidR="0097233B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A765D3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連合大阪　</w:t>
                            </w:r>
                            <w:r w:rsidR="00666362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大阪</w:t>
                            </w:r>
                            <w:r w:rsidR="00666362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赤十字会館</w:t>
                            </w:r>
                            <w:r w:rsidR="00A434AA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A765D3"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Ｆ</w:t>
                            </w:r>
                          </w:p>
                          <w:p w14:paraId="48AF5CA9" w14:textId="35055B0E" w:rsidR="00A434AA" w:rsidRPr="00666362" w:rsidRDefault="00A765D3" w:rsidP="0097233B">
                            <w:pPr>
                              <w:pStyle w:val="2"/>
                              <w:ind w:leftChars="400" w:left="1200" w:hangingChars="100" w:hanging="240"/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DA3215">
                              <w:rPr>
                                <w:rFonts w:ascii="Meiryo UI" w:eastAsia="Meiryo UI" w:hAnsi="Meiryo UI" w:cs="Meiryo UI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大阪市中央区大手前</w:t>
                            </w:r>
                            <w:r w:rsidR="00A434AA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666362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-</w:t>
                            </w:r>
                            <w:r w:rsidR="00A434AA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666362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-</w:t>
                            </w:r>
                            <w:r w:rsidR="00A434AA" w:rsidRPr="00DA3215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666362">
                              <w:rPr>
                                <w:rFonts w:ascii="Meiryo UI" w:eastAsia="Meiryo UI" w:hAnsi="Meiryo UI" w:cs="Meiryo UI" w:hint="eastAsia"/>
                                <w:b w:val="0"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hyperlink r:id="rId7" w:history="1">
                              <w:r w:rsidR="00666362" w:rsidRPr="00DA3215">
                                <w:rPr>
                                  <w:rStyle w:val="a4"/>
                                  <w:rFonts w:ascii="Meiryo UI" w:eastAsia="Meiryo UI" w:hAnsi="Meiryo UI" w:cs="Meiryo UI"/>
                                  <w:b w:val="0"/>
                                  <w:bCs/>
                                  <w:sz w:val="24"/>
                                  <w:szCs w:val="24"/>
                                  <w:lang w:eastAsia="ja-JP"/>
                                </w:rPr>
                                <w:t>MAP</w:t>
                              </w:r>
                            </w:hyperlink>
                          </w:p>
                          <w:p w14:paraId="3247974B" w14:textId="082353F6" w:rsidR="00DC1867" w:rsidRPr="00DA3215" w:rsidRDefault="008C6528">
                            <w:pPr>
                              <w:pStyle w:val="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eastAsia="ja-JP"/>
                              </w:rPr>
                              <w:t>定例会</w:t>
                            </w:r>
                            <w:r w:rsidR="00DE2E36" w:rsidRPr="00DA321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参加費　</w:t>
                            </w:r>
                            <w:r w:rsidR="0097233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AC01E5" w:rsidRPr="00DA321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eastAsia="ja-JP"/>
                              </w:rPr>
                              <w:t>無料</w:t>
                            </w:r>
                          </w:p>
                          <w:p w14:paraId="0B29E559" w14:textId="1098200A" w:rsidR="008E417E" w:rsidRDefault="00C52E32" w:rsidP="00AC01E5">
                            <w:pPr>
                              <w:rPr>
                                <w:rFonts w:ascii="Meiryo UI" w:eastAsia="Meiryo UI" w:hAnsi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>懇親会（希望者のみ）</w:t>
                            </w:r>
                            <w:r w:rsidR="00D11451"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>17：30～</w:t>
                            </w:r>
                          </w:p>
                          <w:p w14:paraId="48034E73" w14:textId="3324B8BD" w:rsidR="00C52E32" w:rsidRDefault="00D11451" w:rsidP="00AC01E5">
                            <w:pPr>
                              <w:rPr>
                                <w:rFonts w:ascii="Meiryo UI" w:eastAsia="Meiryo UI" w:hAnsi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 xml:space="preserve">懇親会会費　　</w:t>
                            </w:r>
                            <w:r w:rsidR="00521B5B"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>5,000円</w:t>
                            </w:r>
                            <w:r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>程度</w:t>
                            </w:r>
                          </w:p>
                          <w:p w14:paraId="0C90D57A" w14:textId="02A2F30D" w:rsidR="00521B5B" w:rsidRPr="00DA3215" w:rsidRDefault="00521B5B" w:rsidP="00AC01E5">
                            <w:pPr>
                              <w:rPr>
                                <w:rFonts w:ascii="Meiryo UI" w:eastAsia="Meiryo UI" w:hAnsi="Meiryo UI"/>
                                <w:lang w:eastAsia="ja-JP"/>
                              </w:rPr>
                            </w:pPr>
                            <w:r w:rsidRPr="00DA3215"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 xml:space="preserve">申込締切　</w:t>
                            </w:r>
                            <w:r w:rsidR="0097233B"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DA3215">
                              <w:rPr>
                                <w:rFonts w:ascii="Meiryo UI" w:eastAsia="Meiryo UI" w:hAnsi="Meiryo UI" w:hint="eastAsia"/>
                                <w:lang w:eastAsia="ja-JP"/>
                              </w:rPr>
                              <w:t>10月22日（水）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8F8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0.05pt;margin-top:497.55pt;width:254.5pt;height:15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" filled="f" fillcolor="#fff5d6" stroked="f">
                <v:fill opacity="58339f"/>
                <v:textbox>
                  <w:txbxContent>
                    <w:p w14:paraId="1B16BD97" w14:textId="2E5D81F0" w:rsidR="00A434AA" w:rsidRPr="00DA3215" w:rsidRDefault="0036595F" w:rsidP="00A765D3">
                      <w:pPr>
                        <w:pStyle w:val="2"/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</w:pPr>
                      <w:r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日時</w:t>
                      </w:r>
                      <w:r w:rsidR="000A6A7C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97233B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B863D9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="00B82F07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月</w:t>
                      </w:r>
                      <w:r w:rsidR="006F7309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B82F07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日</w:t>
                      </w:r>
                      <w:r w:rsidR="00ED0778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（土）</w:t>
                      </w:r>
                      <w:r w:rsidR="00373802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14時～17時</w:t>
                      </w:r>
                      <w:r w:rsidR="00A765D3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　　　　　　　　　　　　　　　　　　　　　　　　　　　　　　　　</w:t>
                      </w:r>
                      <w:r w:rsidR="00A434AA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会場　</w:t>
                      </w:r>
                      <w:r w:rsidR="0097233B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A765D3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連合大阪　</w:t>
                      </w:r>
                      <w:r w:rsidR="00666362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大阪</w:t>
                      </w:r>
                      <w:r w:rsidR="00666362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赤十字会館</w:t>
                      </w:r>
                      <w:r w:rsidR="00A434AA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A765D3"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Ｆ</w:t>
                      </w:r>
                    </w:p>
                    <w:p w14:paraId="48AF5CA9" w14:textId="35055B0E" w:rsidR="00A434AA" w:rsidRPr="00666362" w:rsidRDefault="00A765D3" w:rsidP="0097233B">
                      <w:pPr>
                        <w:pStyle w:val="2"/>
                        <w:ind w:leftChars="400" w:left="1200" w:hangingChars="100" w:hanging="240"/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</w:pPr>
                      <w:r w:rsidRPr="00DA3215">
                        <w:rPr>
                          <w:rFonts w:ascii="Meiryo UI" w:eastAsia="Meiryo UI" w:hAnsi="Meiryo UI" w:cs="Meiryo UI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大阪市中央区大手前</w:t>
                      </w:r>
                      <w:r w:rsidR="00A434AA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666362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-</w:t>
                      </w:r>
                      <w:r w:rsidR="00A434AA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666362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-</w:t>
                      </w:r>
                      <w:r w:rsidR="00A434AA" w:rsidRPr="00DA3215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666362">
                        <w:rPr>
                          <w:rFonts w:ascii="Meiryo UI" w:eastAsia="Meiryo UI" w:hAnsi="Meiryo UI" w:cs="Meiryo UI" w:hint="eastAsia"/>
                          <w:b w:val="0"/>
                          <w:bC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hyperlink r:id="rId8" w:history="1">
                        <w:r w:rsidR="00666362" w:rsidRPr="00DA3215">
                          <w:rPr>
                            <w:rStyle w:val="a4"/>
                            <w:rFonts w:ascii="Meiryo UI" w:eastAsia="Meiryo UI" w:hAnsi="Meiryo UI" w:cs="Meiryo UI"/>
                            <w:b w:val="0"/>
                            <w:bCs/>
                            <w:sz w:val="24"/>
                            <w:szCs w:val="24"/>
                            <w:lang w:eastAsia="ja-JP"/>
                          </w:rPr>
                          <w:t>MAP</w:t>
                        </w:r>
                      </w:hyperlink>
                    </w:p>
                    <w:p w14:paraId="3247974B" w14:textId="082353F6" w:rsidR="00DC1867" w:rsidRPr="00DA3215" w:rsidRDefault="008C6528">
                      <w:pPr>
                        <w:pStyle w:val="3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eastAsia="ja-JP"/>
                        </w:rPr>
                        <w:t>定例会</w:t>
                      </w:r>
                      <w:r w:rsidR="00DE2E36" w:rsidRPr="00DA321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eastAsia="ja-JP"/>
                        </w:rPr>
                        <w:t xml:space="preserve">参加費　</w:t>
                      </w:r>
                      <w:r w:rsidR="0097233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AC01E5" w:rsidRPr="00DA321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eastAsia="ja-JP"/>
                        </w:rPr>
                        <w:t>無料</w:t>
                      </w:r>
                    </w:p>
                    <w:p w14:paraId="0B29E559" w14:textId="1098200A" w:rsidR="008E417E" w:rsidRDefault="00C52E32" w:rsidP="00AC01E5">
                      <w:pPr>
                        <w:rPr>
                          <w:rFonts w:ascii="Meiryo UI" w:eastAsia="Meiryo UI" w:hAnsi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lang w:eastAsia="ja-JP"/>
                        </w:rPr>
                        <w:t>懇親会（希望者のみ）</w:t>
                      </w:r>
                      <w:r w:rsidR="00D11451">
                        <w:rPr>
                          <w:rFonts w:ascii="Meiryo UI" w:eastAsia="Meiryo UI" w:hAnsi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lang w:eastAsia="ja-JP"/>
                        </w:rPr>
                        <w:t>17：30～</w:t>
                      </w:r>
                    </w:p>
                    <w:p w14:paraId="48034E73" w14:textId="3324B8BD" w:rsidR="00C52E32" w:rsidRDefault="00D11451" w:rsidP="00AC01E5">
                      <w:pPr>
                        <w:rPr>
                          <w:rFonts w:ascii="Meiryo UI" w:eastAsia="Meiryo UI" w:hAnsi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lang w:eastAsia="ja-JP"/>
                        </w:rPr>
                        <w:t xml:space="preserve">懇親会会費　　</w:t>
                      </w:r>
                      <w:r w:rsidR="00521B5B">
                        <w:rPr>
                          <w:rFonts w:ascii="Meiryo UI" w:eastAsia="Meiryo UI" w:hAnsi="Meiryo UI" w:hint="eastAsia"/>
                          <w:lang w:eastAsia="ja-JP"/>
                        </w:rPr>
                        <w:t>5,000円</w:t>
                      </w:r>
                      <w:r>
                        <w:rPr>
                          <w:rFonts w:ascii="Meiryo UI" w:eastAsia="Meiryo UI" w:hAnsi="Meiryo UI" w:hint="eastAsia"/>
                          <w:lang w:eastAsia="ja-JP"/>
                        </w:rPr>
                        <w:t>程度</w:t>
                      </w:r>
                    </w:p>
                    <w:p w14:paraId="0C90D57A" w14:textId="02A2F30D" w:rsidR="00521B5B" w:rsidRPr="00DA3215" w:rsidRDefault="00521B5B" w:rsidP="00AC01E5">
                      <w:pPr>
                        <w:rPr>
                          <w:rFonts w:ascii="Meiryo UI" w:eastAsia="Meiryo UI" w:hAnsi="Meiryo UI"/>
                          <w:lang w:eastAsia="ja-JP"/>
                        </w:rPr>
                      </w:pPr>
                      <w:r w:rsidRPr="00DA3215">
                        <w:rPr>
                          <w:rFonts w:ascii="Meiryo UI" w:eastAsia="Meiryo UI" w:hAnsi="Meiryo UI" w:hint="eastAsia"/>
                          <w:lang w:eastAsia="ja-JP"/>
                        </w:rPr>
                        <w:t xml:space="preserve">申込締切　</w:t>
                      </w:r>
                      <w:r w:rsidR="0097233B">
                        <w:rPr>
                          <w:rFonts w:ascii="Meiryo UI" w:eastAsia="Meiryo UI" w:hAnsi="Meiryo UI" w:hint="eastAsia"/>
                          <w:lang w:eastAsia="ja-JP"/>
                        </w:rPr>
                        <w:t xml:space="preserve">　</w:t>
                      </w:r>
                      <w:r w:rsidRPr="00DA3215">
                        <w:rPr>
                          <w:rFonts w:ascii="Meiryo UI" w:eastAsia="Meiryo UI" w:hAnsi="Meiryo UI" w:hint="eastAsia"/>
                          <w:lang w:eastAsia="ja-JP"/>
                        </w:rPr>
                        <w:t>10月22日（水）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D2651" wp14:editId="176D3E6C">
                <wp:simplePos x="0" y="0"/>
                <wp:positionH relativeFrom="margin">
                  <wp:posOffset>-226695</wp:posOffset>
                </wp:positionH>
                <wp:positionV relativeFrom="page">
                  <wp:posOffset>5932805</wp:posOffset>
                </wp:positionV>
                <wp:extent cx="6501600" cy="1274005"/>
                <wp:effectExtent l="0" t="0" r="0" b="2540"/>
                <wp:wrapNone/>
                <wp:docPr id="12488566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600" cy="127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BAD2D" w14:textId="4069B397" w:rsidR="00DC1867" w:rsidRPr="00AC26BA" w:rsidRDefault="00212502">
                            <w:pPr>
                              <w:pStyle w:val="1"/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 xml:space="preserve">令和７年度 </w:t>
                            </w:r>
                            <w:r w:rsidR="00DD25DA" w:rsidRPr="00AC26BA">
                              <w:rPr>
                                <w:rFonts w:ascii="Meiryo UI" w:eastAsia="Meiryo UI" w:hAnsi="Meiryo UI" w:cstheme="minorHAnsi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 w:rsidR="00B863D9"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  <w:r w:rsidR="00DD25DA" w:rsidRPr="00AC26BA">
                              <w:rPr>
                                <w:rFonts w:ascii="Meiryo UI" w:eastAsia="Meiryo UI" w:hAnsi="Meiryo UI" w:cstheme="minorHAnsi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B863D9"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DB3783" w:rsidRPr="00AC26BA">
                              <w:rPr>
                                <w:rFonts w:ascii="Meiryo UI" w:eastAsia="Meiryo UI" w:hAnsi="Meiryo UI" w:cstheme="minorHAnsi"/>
                                <w:sz w:val="36"/>
                                <w:szCs w:val="36"/>
                                <w:lang w:eastAsia="ja-JP"/>
                              </w:rPr>
                              <w:t>定例会</w:t>
                            </w:r>
                          </w:p>
                          <w:p w14:paraId="779EF5C3" w14:textId="605ED78C" w:rsidR="00B863D9" w:rsidRPr="00530F78" w:rsidRDefault="009A67AE" w:rsidP="00B863D9">
                            <w:pPr>
                              <w:rPr>
                                <w:rFonts w:ascii="Meiryo UI" w:eastAsia="Meiryo UI" w:hAnsi="Meiryo UI" w:cstheme="minorHAnsi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</w:pPr>
                            <w:r w:rsidRPr="00530F78">
                              <w:rPr>
                                <w:rFonts w:ascii="Meiryo UI" w:eastAsia="Meiryo UI" w:hAnsi="Meiryo UI" w:cstheme="minorHAnsi" w:hint="eastAsia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  <w:t>み</w:t>
                            </w:r>
                            <w:r w:rsidR="006D38DA" w:rsidRPr="00530F78">
                              <w:rPr>
                                <w:rFonts w:ascii="Meiryo UI" w:eastAsia="Meiryo UI" w:hAnsi="Meiryo UI" w:cstheme="minorHAnsi" w:hint="eastAsia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  <w:t>んな</w:t>
                            </w:r>
                            <w:r w:rsidRPr="00530F78">
                              <w:rPr>
                                <w:rFonts w:ascii="Meiryo UI" w:eastAsia="Meiryo UI" w:hAnsi="Meiryo UI" w:cstheme="minorHAnsi" w:hint="eastAsia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  <w:t>で</w:t>
                            </w:r>
                            <w:r w:rsidR="00B863D9" w:rsidRPr="00530F78">
                              <w:rPr>
                                <w:rFonts w:ascii="Meiryo UI" w:eastAsia="Meiryo UI" w:hAnsi="Meiryo UI" w:cstheme="minorHAnsi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  <w:t>ジョブコーチ支援について学ぼう</w:t>
                            </w:r>
                            <w:r w:rsidR="00C0222B" w:rsidRPr="00530F78">
                              <w:rPr>
                                <w:rFonts w:ascii="Meiryo UI" w:eastAsia="Meiryo UI" w:hAnsi="Meiryo UI" w:cstheme="minorHAnsi" w:hint="eastAsia"/>
                                <w:b/>
                                <w:bCs/>
                                <w:sz w:val="56"/>
                                <w:szCs w:val="56"/>
                                <w:u w:val="wave"/>
                                <w:lang w:eastAsia="ja-JP"/>
                              </w:rPr>
                              <w:t>！</w:t>
                            </w:r>
                          </w:p>
                          <w:p w14:paraId="55A3FB88" w14:textId="77777777" w:rsidR="0076503D" w:rsidRPr="0076503D" w:rsidRDefault="0076503D" w:rsidP="0076503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2651" id="Text Box 17" o:spid="_x0000_s1027" type="#_x0000_t202" style="position:absolute;margin-left:-17.85pt;margin-top:467.15pt;width:511.95pt;height:10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" filled="f" fillcolor="#fff5d6" stroked="f">
                <v:fill opacity="58339f"/>
                <v:textbox>
                  <w:txbxContent>
                    <w:p w14:paraId="208BAD2D" w14:textId="4069B397" w:rsidR="00DC1867" w:rsidRPr="00AC26BA" w:rsidRDefault="00212502">
                      <w:pPr>
                        <w:pStyle w:val="1"/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</w:pPr>
                      <w:r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 xml:space="preserve">令和７年度 </w:t>
                      </w:r>
                      <w:r w:rsidR="00DD25DA" w:rsidRPr="00AC26BA">
                        <w:rPr>
                          <w:rFonts w:ascii="Meiryo UI" w:eastAsia="Meiryo UI" w:hAnsi="Meiryo UI" w:cstheme="minorHAnsi" w:hint="eastAsia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>第</w:t>
                      </w:r>
                      <w:r w:rsidR="00B863D9"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>２</w:t>
                      </w:r>
                      <w:r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>回</w:t>
                      </w:r>
                      <w:r w:rsidR="00DD25DA" w:rsidRPr="00AC26BA">
                        <w:rPr>
                          <w:rFonts w:ascii="Meiryo UI" w:eastAsia="Meiryo UI" w:hAnsi="Meiryo UI" w:cstheme="minorHAnsi" w:hint="eastAsia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B863D9"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DB3783" w:rsidRPr="00AC26BA">
                        <w:rPr>
                          <w:rFonts w:ascii="Meiryo UI" w:eastAsia="Meiryo UI" w:hAnsi="Meiryo UI" w:cstheme="minorHAnsi"/>
                          <w:sz w:val="36"/>
                          <w:szCs w:val="36"/>
                          <w:lang w:eastAsia="ja-JP"/>
                        </w:rPr>
                        <w:t>定例会</w:t>
                      </w:r>
                    </w:p>
                    <w:p w14:paraId="779EF5C3" w14:textId="605ED78C" w:rsidR="00B863D9" w:rsidRPr="00530F78" w:rsidRDefault="009A67AE" w:rsidP="00B863D9">
                      <w:pPr>
                        <w:rPr>
                          <w:rFonts w:ascii="Meiryo UI" w:eastAsia="Meiryo UI" w:hAnsi="Meiryo UI" w:cstheme="minorHAnsi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</w:pPr>
                      <w:r w:rsidRPr="00530F78">
                        <w:rPr>
                          <w:rFonts w:ascii="Meiryo UI" w:eastAsia="Meiryo UI" w:hAnsi="Meiryo UI" w:cstheme="minorHAnsi" w:hint="eastAsia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  <w:t>み</w:t>
                      </w:r>
                      <w:r w:rsidR="006D38DA" w:rsidRPr="00530F78">
                        <w:rPr>
                          <w:rFonts w:ascii="Meiryo UI" w:eastAsia="Meiryo UI" w:hAnsi="Meiryo UI" w:cstheme="minorHAnsi" w:hint="eastAsia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  <w:t>んな</w:t>
                      </w:r>
                      <w:r w:rsidRPr="00530F78">
                        <w:rPr>
                          <w:rFonts w:ascii="Meiryo UI" w:eastAsia="Meiryo UI" w:hAnsi="Meiryo UI" w:cstheme="minorHAnsi" w:hint="eastAsia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  <w:t>で</w:t>
                      </w:r>
                      <w:r w:rsidR="00B863D9" w:rsidRPr="00530F78">
                        <w:rPr>
                          <w:rFonts w:ascii="Meiryo UI" w:eastAsia="Meiryo UI" w:hAnsi="Meiryo UI" w:cstheme="minorHAnsi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  <w:t>ジョブコーチ支援について学ぼう</w:t>
                      </w:r>
                      <w:r w:rsidR="00C0222B" w:rsidRPr="00530F78">
                        <w:rPr>
                          <w:rFonts w:ascii="Meiryo UI" w:eastAsia="Meiryo UI" w:hAnsi="Meiryo UI" w:cstheme="minorHAnsi" w:hint="eastAsia"/>
                          <w:b/>
                          <w:bCs/>
                          <w:sz w:val="56"/>
                          <w:szCs w:val="56"/>
                          <w:u w:val="wave"/>
                          <w:lang w:eastAsia="ja-JP"/>
                        </w:rPr>
                        <w:t>！</w:t>
                      </w:r>
                    </w:p>
                    <w:p w14:paraId="55A3FB88" w14:textId="77777777" w:rsidR="0076503D" w:rsidRPr="0076503D" w:rsidRDefault="0076503D" w:rsidP="0076503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799414C" wp14:editId="6A6848DC">
                <wp:simplePos x="0" y="0"/>
                <wp:positionH relativeFrom="page">
                  <wp:posOffset>2450465</wp:posOffset>
                </wp:positionH>
                <wp:positionV relativeFrom="page">
                  <wp:posOffset>1381125</wp:posOffset>
                </wp:positionV>
                <wp:extent cx="4137050" cy="4845030"/>
                <wp:effectExtent l="0" t="0" r="0" b="0"/>
                <wp:wrapNone/>
                <wp:docPr id="302531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50" cy="48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E2B8" w14:textId="1650CA59" w:rsidR="00B329BE" w:rsidRPr="0018537C" w:rsidRDefault="00B76465">
                            <w:pPr>
                              <w:pStyle w:val="10"/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18537C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障がいのある</w:t>
                            </w:r>
                            <w:r w:rsidR="00450ED2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社員</w:t>
                            </w:r>
                            <w:r w:rsidR="009D73AF" w:rsidRPr="0018537C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が安心して働き続けるために、</w:t>
                            </w:r>
                            <w:r w:rsidR="00723F36" w:rsidRPr="0018537C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職場適応援助者（ジョブコーチ）が果たす役割は、ますます重要になってきています。</w:t>
                            </w:r>
                            <w:r w:rsidR="0072385F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10</w:t>
                            </w:r>
                            <w:r w:rsidR="0094343D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月</w:t>
                            </w:r>
                            <w:r w:rsidR="00E23531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の定例会では、実践報告やグループディスカッションを通して、</w:t>
                            </w:r>
                            <w:r w:rsidR="00032D85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現在の</w:t>
                            </w:r>
                            <w:r w:rsidR="0094343D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ジョブコーチ支援の実際について、お互いに学びあいたいと思っています。現役のジョブコーチも、ジョブコーチ</w:t>
                            </w:r>
                            <w:r w:rsidR="00450ED2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支援</w:t>
                            </w:r>
                            <w:r w:rsidR="0094343D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に関心を持っておられる方も、</w:t>
                            </w:r>
                            <w:r w:rsidR="00542EFD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ぜひ</w:t>
                            </w:r>
                            <w:r w:rsidR="0094343D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こぞってご参加ください。</w:t>
                            </w:r>
                          </w:p>
                          <w:p w14:paraId="6442485C" w14:textId="34472864" w:rsidR="00B329BE" w:rsidRPr="00FE0DE5" w:rsidRDefault="00B76465" w:rsidP="009F5511">
                            <w:pPr>
                              <w:pStyle w:val="10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E0DE5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プログラム</w:t>
                            </w:r>
                          </w:p>
                          <w:p w14:paraId="36B46144" w14:textId="5EE82A77" w:rsidR="00DE2342" w:rsidRPr="00DD1277" w:rsidRDefault="00B329BE" w:rsidP="00C0222B">
                            <w:pPr>
                              <w:pStyle w:val="10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1277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・ジョブコーチ支援の現状と</w:t>
                            </w:r>
                            <w:r w:rsidR="002678AC" w:rsidRPr="00DD1277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展望</w:t>
                            </w:r>
                            <w:r w:rsidR="00307D5E" w:rsidRPr="00DD1277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（説明）</w:t>
                            </w:r>
                          </w:p>
                          <w:p w14:paraId="7E8317C5" w14:textId="77777777" w:rsidR="001C2507" w:rsidRPr="00DD1277" w:rsidRDefault="00B329BE" w:rsidP="00C0222B">
                            <w:pPr>
                              <w:pStyle w:val="10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1277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・実践報告</w:t>
                            </w:r>
                          </w:p>
                          <w:p w14:paraId="2F212D01" w14:textId="1A0DCC10" w:rsidR="001C2507" w:rsidRPr="009F5511" w:rsidRDefault="001C2507" w:rsidP="00C81298">
                            <w:pPr>
                              <w:pStyle w:val="10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825B8"/>
                                <w:lang w:eastAsia="ja-JP"/>
                              </w:rPr>
                            </w:pPr>
                            <w:r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企業在籍</w:t>
                            </w:r>
                            <w:r w:rsidR="008F5BD2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型：</w:t>
                            </w:r>
                            <w:r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TOYO TIRE リファイン</w:t>
                            </w:r>
                            <w:r w:rsidR="00932431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㈱</w:t>
                            </w:r>
                            <w:r w:rsidR="00C0222B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　</w:t>
                            </w:r>
                            <w:r w:rsidR="00C6742F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　</w:t>
                            </w:r>
                            <w:r w:rsidR="00C0222B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仲里</w:t>
                            </w:r>
                            <w:r w:rsidR="0072385F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 </w:t>
                            </w:r>
                            <w:r w:rsidR="00FE2214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ひとみ</w:t>
                            </w:r>
                          </w:p>
                          <w:p w14:paraId="0C0F932D" w14:textId="5E198772" w:rsidR="001C2507" w:rsidRPr="009F5511" w:rsidRDefault="00681EFA" w:rsidP="00C81298">
                            <w:pPr>
                              <w:pStyle w:val="10"/>
                              <w:ind w:firstLineChars="250" w:firstLine="600"/>
                              <w:rPr>
                                <w:rFonts w:ascii="Meiryo UI" w:eastAsia="Meiryo UI" w:hAnsi="Meiryo UI" w:cs="Meiryo UI"/>
                                <w:color w:val="0825B8"/>
                                <w:lang w:eastAsia="ja-JP"/>
                              </w:rPr>
                            </w:pPr>
                            <w:r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訪問型</w:t>
                            </w:r>
                            <w:r w:rsidR="008F5BD2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：</w:t>
                            </w:r>
                            <w:r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ネクストステージ</w:t>
                            </w:r>
                            <w:r w:rsidR="0072385F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 </w:t>
                            </w:r>
                            <w:r w:rsidR="00D938EE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エイブル　</w:t>
                            </w:r>
                            <w:r w:rsidR="00C6742F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　</w:t>
                            </w:r>
                            <w:r w:rsidR="00D938EE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堀口</w:t>
                            </w:r>
                            <w:r w:rsidR="0072385F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 xml:space="preserve"> </w:t>
                            </w:r>
                            <w:r w:rsidR="00D938EE" w:rsidRPr="009F5511">
                              <w:rPr>
                                <w:rFonts w:ascii="Meiryo UI" w:eastAsia="Meiryo UI" w:hAnsi="Meiryo UI" w:cs="Meiryo UI" w:hint="eastAsia"/>
                                <w:color w:val="0825B8"/>
                                <w:lang w:eastAsia="ja-JP"/>
                              </w:rPr>
                              <w:t>美空</w:t>
                            </w:r>
                          </w:p>
                          <w:p w14:paraId="24C821C0" w14:textId="38E82126" w:rsidR="00B329BE" w:rsidRPr="00DD1277" w:rsidRDefault="00B329BE" w:rsidP="00C0222B">
                            <w:pPr>
                              <w:pStyle w:val="10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1277">
                              <w:rPr>
                                <w:rFonts w:ascii="Meiryo UI" w:eastAsia="Meiryo UI" w:hAnsi="Meiryo UI" w:cs="Meiryo UI" w:hint="eastAsia"/>
                                <w:color w:val="0825B8"/>
                                <w:sz w:val="28"/>
                                <w:szCs w:val="28"/>
                                <w:lang w:eastAsia="ja-JP"/>
                              </w:rPr>
                              <w:t>・グループディスカッション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414C" id="Text Box 6" o:spid="_x0000_s1028" type="#_x0000_t202" style="position:absolute;margin-left:192.95pt;margin-top:108.75pt;width:325.75pt;height:381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" filled="f" fillcolor="#fff5d6" stroked="f">
                <v:fill opacity="58339f"/>
                <v:textbox>
                  <w:txbxContent>
                    <w:p w14:paraId="59CAE2B8" w14:textId="1650CA59" w:rsidR="00B329BE" w:rsidRPr="0018537C" w:rsidRDefault="00B76465">
                      <w:pPr>
                        <w:pStyle w:val="10"/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18537C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障がいのある</w:t>
                      </w:r>
                      <w:r w:rsidR="00450ED2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社員</w:t>
                      </w:r>
                      <w:r w:rsidR="009D73AF" w:rsidRPr="0018537C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が安心して働き続けるために、</w:t>
                      </w:r>
                      <w:r w:rsidR="00723F36" w:rsidRPr="0018537C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職場適応援助者（ジョブコーチ）が果たす役割は、ますます重要になってきています。</w:t>
                      </w:r>
                      <w:r w:rsidR="0072385F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10</w:t>
                      </w:r>
                      <w:r w:rsidR="0094343D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月</w:t>
                      </w:r>
                      <w:r w:rsidR="00E23531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の定例会では、実践報告やグループディスカッションを通して、</w:t>
                      </w:r>
                      <w:r w:rsidR="00032D85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現在の</w:t>
                      </w:r>
                      <w:r w:rsidR="0094343D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ジョブコーチ支援の実際について、お互いに学びあいたいと思っています。現役のジョブコーチも、ジョブコーチ</w:t>
                      </w:r>
                      <w:r w:rsidR="00450ED2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支援</w:t>
                      </w:r>
                      <w:r w:rsidR="0094343D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に関心を持っておられる方も、</w:t>
                      </w:r>
                      <w:r w:rsidR="00542EFD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ぜひ</w:t>
                      </w:r>
                      <w:r w:rsidR="0094343D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こぞってご参加ください。</w:t>
                      </w:r>
                    </w:p>
                    <w:p w14:paraId="6442485C" w14:textId="34472864" w:rsidR="00B329BE" w:rsidRPr="00FE0DE5" w:rsidRDefault="00B76465" w:rsidP="009F5511">
                      <w:pPr>
                        <w:pStyle w:val="10"/>
                        <w:ind w:firstLineChars="100" w:firstLine="280"/>
                        <w:rPr>
                          <w:rFonts w:ascii="Meiryo UI" w:eastAsia="Meiryo UI" w:hAnsi="Meiryo UI" w:cs="Meiryo UI"/>
                          <w:color w:val="0825B8"/>
                          <w:sz w:val="28"/>
                          <w:szCs w:val="28"/>
                          <w:lang w:eastAsia="ja-JP"/>
                        </w:rPr>
                      </w:pPr>
                      <w:r w:rsidRPr="00FE0DE5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プログラム</w:t>
                      </w:r>
                    </w:p>
                    <w:p w14:paraId="36B46144" w14:textId="5EE82A77" w:rsidR="00DE2342" w:rsidRPr="00DD1277" w:rsidRDefault="00B329BE" w:rsidP="00C0222B">
                      <w:pPr>
                        <w:pStyle w:val="10"/>
                        <w:ind w:firstLineChars="100" w:firstLine="280"/>
                        <w:rPr>
                          <w:rFonts w:ascii="Meiryo UI" w:eastAsia="Meiryo UI" w:hAnsi="Meiryo UI" w:cs="Meiryo UI"/>
                          <w:color w:val="0825B8"/>
                          <w:sz w:val="28"/>
                          <w:szCs w:val="28"/>
                          <w:lang w:eastAsia="ja-JP"/>
                        </w:rPr>
                      </w:pPr>
                      <w:r w:rsidRPr="00DD1277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・ジョブコーチ支援の現状と</w:t>
                      </w:r>
                      <w:r w:rsidR="002678AC" w:rsidRPr="00DD1277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展望</w:t>
                      </w:r>
                      <w:r w:rsidR="00307D5E" w:rsidRPr="00DD1277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（説明）</w:t>
                      </w:r>
                    </w:p>
                    <w:p w14:paraId="7E8317C5" w14:textId="77777777" w:rsidR="001C2507" w:rsidRPr="00DD1277" w:rsidRDefault="00B329BE" w:rsidP="00C0222B">
                      <w:pPr>
                        <w:pStyle w:val="10"/>
                        <w:ind w:firstLineChars="100" w:firstLine="280"/>
                        <w:rPr>
                          <w:rFonts w:ascii="Meiryo UI" w:eastAsia="Meiryo UI" w:hAnsi="Meiryo UI" w:cs="Meiryo UI"/>
                          <w:color w:val="0825B8"/>
                          <w:sz w:val="28"/>
                          <w:szCs w:val="28"/>
                          <w:lang w:eastAsia="ja-JP"/>
                        </w:rPr>
                      </w:pPr>
                      <w:r w:rsidRPr="00DD1277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・実践報告</w:t>
                      </w:r>
                    </w:p>
                    <w:p w14:paraId="2F212D01" w14:textId="1A0DCC10" w:rsidR="001C2507" w:rsidRPr="009F5511" w:rsidRDefault="001C2507" w:rsidP="00C81298">
                      <w:pPr>
                        <w:pStyle w:val="10"/>
                        <w:ind w:firstLineChars="250" w:firstLine="600"/>
                        <w:rPr>
                          <w:rFonts w:ascii="Meiryo UI" w:eastAsia="Meiryo UI" w:hAnsi="Meiryo UI" w:cs="Meiryo UI"/>
                          <w:color w:val="0825B8"/>
                          <w:lang w:eastAsia="ja-JP"/>
                        </w:rPr>
                      </w:pPr>
                      <w:r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企業在籍</w:t>
                      </w:r>
                      <w:r w:rsidR="008F5BD2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型：</w:t>
                      </w:r>
                      <w:r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TOYO TIRE リファイン</w:t>
                      </w:r>
                      <w:r w:rsidR="00932431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㈱</w:t>
                      </w:r>
                      <w:r w:rsidR="00C0222B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　</w:t>
                      </w:r>
                      <w:r w:rsidR="00C6742F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　</w:t>
                      </w:r>
                      <w:r w:rsidR="00C0222B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仲里</w:t>
                      </w:r>
                      <w:r w:rsidR="0072385F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 </w:t>
                      </w:r>
                      <w:r w:rsidR="00FE2214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ひとみ</w:t>
                      </w:r>
                    </w:p>
                    <w:p w14:paraId="0C0F932D" w14:textId="5E198772" w:rsidR="001C2507" w:rsidRPr="009F5511" w:rsidRDefault="00681EFA" w:rsidP="00C81298">
                      <w:pPr>
                        <w:pStyle w:val="10"/>
                        <w:ind w:firstLineChars="250" w:firstLine="600"/>
                        <w:rPr>
                          <w:rFonts w:ascii="Meiryo UI" w:eastAsia="Meiryo UI" w:hAnsi="Meiryo UI" w:cs="Meiryo UI"/>
                          <w:color w:val="0825B8"/>
                          <w:lang w:eastAsia="ja-JP"/>
                        </w:rPr>
                      </w:pPr>
                      <w:r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訪問型</w:t>
                      </w:r>
                      <w:r w:rsidR="008F5BD2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：</w:t>
                      </w:r>
                      <w:r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ネクストステージ</w:t>
                      </w:r>
                      <w:r w:rsidR="0072385F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 </w:t>
                      </w:r>
                      <w:r w:rsidR="00D938EE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エイブル　</w:t>
                      </w:r>
                      <w:r w:rsidR="00C6742F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　</w:t>
                      </w:r>
                      <w:r w:rsidR="00D938EE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堀口</w:t>
                      </w:r>
                      <w:r w:rsidR="0072385F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 xml:space="preserve"> </w:t>
                      </w:r>
                      <w:r w:rsidR="00D938EE" w:rsidRPr="009F5511">
                        <w:rPr>
                          <w:rFonts w:ascii="Meiryo UI" w:eastAsia="Meiryo UI" w:hAnsi="Meiryo UI" w:cs="Meiryo UI" w:hint="eastAsia"/>
                          <w:color w:val="0825B8"/>
                          <w:lang w:eastAsia="ja-JP"/>
                        </w:rPr>
                        <w:t>美空</w:t>
                      </w:r>
                    </w:p>
                    <w:p w14:paraId="24C821C0" w14:textId="38E82126" w:rsidR="00B329BE" w:rsidRPr="00DD1277" w:rsidRDefault="00B329BE" w:rsidP="00C0222B">
                      <w:pPr>
                        <w:pStyle w:val="10"/>
                        <w:ind w:firstLineChars="100" w:firstLine="280"/>
                        <w:rPr>
                          <w:rFonts w:ascii="Meiryo UI" w:eastAsia="Meiryo UI" w:hAnsi="Meiryo UI" w:cs="Meiryo UI"/>
                          <w:color w:val="0825B8"/>
                          <w:sz w:val="28"/>
                          <w:szCs w:val="28"/>
                          <w:lang w:eastAsia="ja-JP"/>
                        </w:rPr>
                      </w:pPr>
                      <w:r w:rsidRPr="00DD1277">
                        <w:rPr>
                          <w:rFonts w:ascii="Meiryo UI" w:eastAsia="Meiryo UI" w:hAnsi="Meiryo UI" w:cs="Meiryo UI" w:hint="eastAsia"/>
                          <w:color w:val="0825B8"/>
                          <w:sz w:val="28"/>
                          <w:szCs w:val="28"/>
                          <w:lang w:eastAsia="ja-JP"/>
                        </w:rPr>
                        <w:t>・グループディスカッション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5D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E3CA4B" wp14:editId="5571634A">
                <wp:simplePos x="0" y="0"/>
                <wp:positionH relativeFrom="margin">
                  <wp:posOffset>-41470</wp:posOffset>
                </wp:positionH>
                <wp:positionV relativeFrom="bottomMargin">
                  <wp:posOffset>134620</wp:posOffset>
                </wp:positionV>
                <wp:extent cx="5454650" cy="698500"/>
                <wp:effectExtent l="0" t="0" r="0" b="6350"/>
                <wp:wrapNone/>
                <wp:docPr id="6492614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B4ED1" w14:textId="65F3C847" w:rsidR="00DC1867" w:rsidRPr="00DD25DA" w:rsidRDefault="00B82F07">
                            <w:pPr>
                              <w:pStyle w:val="sponsoredby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25DA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eastAsia="ja-JP"/>
                              </w:rPr>
                              <w:t>主催</w:t>
                            </w:r>
                            <w:r w:rsidR="00B863D9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DD25DA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B863D9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大阪障害者雇用支援ネットワーク　</w:t>
                            </w:r>
                            <w:r w:rsidR="00955C2D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BE51B6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>06-6949-0350</w:t>
                            </w:r>
                          </w:p>
                          <w:p w14:paraId="1F7CAD90" w14:textId="5457433A" w:rsidR="00AC2E59" w:rsidRPr="00BE51B6" w:rsidRDefault="00A0057A">
                            <w:pPr>
                              <w:pStyle w:val="sponsoredby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お申込み　</w:t>
                            </w:r>
                            <w:r w:rsidR="00DD25DA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AC2E59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>ホームページ</w:t>
                            </w:r>
                            <w:r w:rsidR="007E76D3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DE2342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hyperlink r:id="rId9" w:history="1">
                              <w:r w:rsidR="00BE51B6" w:rsidRPr="00DD25DA">
                                <w:rPr>
                                  <w:rStyle w:val="a4"/>
                                  <w:rFonts w:ascii="Meiryo UI" w:eastAsia="Meiryo UI" w:hAnsi="Meiryo UI" w:cs="Meiryo UI"/>
                                  <w:sz w:val="28"/>
                                  <w:szCs w:val="28"/>
                                  <w:lang w:eastAsia="ja-JP"/>
                                </w:rPr>
                                <w:t>https://www.workwith.or.jp/</w:t>
                              </w:r>
                            </w:hyperlink>
                            <w:r w:rsidR="007E76D3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BE51B6" w:rsidRPr="00DD25D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より　</w:t>
                            </w:r>
                            <w:r w:rsidR="00BE51B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CA4B" id="Text Box 19" o:spid="_x0000_s1029" type="#_x0000_t202" style="position:absolute;margin-left:-3.25pt;margin-top:10.6pt;width:429.5pt;height: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" filled="f" fillcolor="#fff5d6" stroked="f">
                <v:fill opacity="58339f"/>
                <v:textbox>
                  <w:txbxContent>
                    <w:p w14:paraId="62BB4ED1" w14:textId="65F3C847" w:rsidR="00DC1867" w:rsidRPr="00DD25DA" w:rsidRDefault="00B82F07">
                      <w:pPr>
                        <w:pStyle w:val="sponsoredby"/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eastAsia="ja-JP"/>
                        </w:rPr>
                      </w:pPr>
                      <w:r w:rsidRPr="00DD25DA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eastAsia="ja-JP"/>
                        </w:rPr>
                        <w:t>主催</w:t>
                      </w:r>
                      <w:r w:rsidR="00B863D9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DD25DA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B863D9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大阪障害者雇用支援ネットワーク　</w:t>
                      </w:r>
                      <w:r w:rsidR="00955C2D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BE51B6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>06-6949-0350</w:t>
                      </w:r>
                    </w:p>
                    <w:p w14:paraId="1F7CAD90" w14:textId="5457433A" w:rsidR="00AC2E59" w:rsidRPr="00BE51B6" w:rsidRDefault="00A0057A">
                      <w:pPr>
                        <w:pStyle w:val="sponsoredby"/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eastAsia="ja-JP"/>
                        </w:rPr>
                      </w:pPr>
                      <w:r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お申込み　</w:t>
                      </w:r>
                      <w:r w:rsidR="00DD25DA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AC2E59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>ホームページ</w:t>
                      </w:r>
                      <w:r w:rsidR="007E76D3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DE2342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hyperlink r:id="rId10" w:history="1">
                        <w:r w:rsidR="00BE51B6" w:rsidRPr="00DD25DA">
                          <w:rPr>
                            <w:rStyle w:val="a4"/>
                            <w:rFonts w:ascii="Meiryo UI" w:eastAsia="Meiryo UI" w:hAnsi="Meiryo UI" w:cs="Meiryo UI"/>
                            <w:sz w:val="28"/>
                            <w:szCs w:val="28"/>
                            <w:lang w:eastAsia="ja-JP"/>
                          </w:rPr>
                          <w:t>https://www.workwith.or.jp/</w:t>
                        </w:r>
                      </w:hyperlink>
                      <w:r w:rsidR="007E76D3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BE51B6" w:rsidRPr="00DD25D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より　</w:t>
                      </w:r>
                      <w:r w:rsidR="00BE51B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1EF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25D4630F" wp14:editId="7F30C0CD">
                <wp:simplePos x="0" y="0"/>
                <wp:positionH relativeFrom="page">
                  <wp:posOffset>140610</wp:posOffset>
                </wp:positionH>
                <wp:positionV relativeFrom="page">
                  <wp:posOffset>302400</wp:posOffset>
                </wp:positionV>
                <wp:extent cx="7484190" cy="9554500"/>
                <wp:effectExtent l="0" t="0" r="2540" b="8890"/>
                <wp:wrapNone/>
                <wp:docPr id="1201269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4190" cy="95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7B0A7" w14:textId="591D861F" w:rsidR="00DC1867" w:rsidRDefault="00015C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29445" wp14:editId="4EE4A72C">
                                  <wp:extent cx="6850325" cy="9554400"/>
                                  <wp:effectExtent l="0" t="0" r="8255" b="8890"/>
                                  <wp:docPr id="631885576" name="図 1" descr="Leaf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af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883" cy="9560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630F" id="Text Box 2" o:spid="_x0000_s1030" type="#_x0000_t202" style="position:absolute;margin-left:11.05pt;margin-top:23.8pt;width:589.3pt;height:752.3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" stroked="f">
                <v:textbox>
                  <w:txbxContent>
                    <w:p w14:paraId="0AC7B0A7" w14:textId="591D861F" w:rsidR="00DC1867" w:rsidRDefault="00015C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929445" wp14:editId="4EE4A72C">
                            <wp:extent cx="6850325" cy="9554400"/>
                            <wp:effectExtent l="0" t="0" r="8255" b="8890"/>
                            <wp:docPr id="631885576" name="図 1" descr="Leaf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af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883" cy="9560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18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4"/>
    <w:rsid w:val="00000528"/>
    <w:rsid w:val="00015CF4"/>
    <w:rsid w:val="00032D85"/>
    <w:rsid w:val="000935C1"/>
    <w:rsid w:val="000A6A7C"/>
    <w:rsid w:val="000F7929"/>
    <w:rsid w:val="0013026A"/>
    <w:rsid w:val="00152D68"/>
    <w:rsid w:val="00170CE1"/>
    <w:rsid w:val="00171491"/>
    <w:rsid w:val="0018537C"/>
    <w:rsid w:val="001C2507"/>
    <w:rsid w:val="00212502"/>
    <w:rsid w:val="002678AC"/>
    <w:rsid w:val="00272064"/>
    <w:rsid w:val="002D0AE0"/>
    <w:rsid w:val="00307D5E"/>
    <w:rsid w:val="0036595F"/>
    <w:rsid w:val="00371356"/>
    <w:rsid w:val="00373802"/>
    <w:rsid w:val="00392E8B"/>
    <w:rsid w:val="0043689F"/>
    <w:rsid w:val="00450ED2"/>
    <w:rsid w:val="00470566"/>
    <w:rsid w:val="00521B5B"/>
    <w:rsid w:val="00530F78"/>
    <w:rsid w:val="00542EFD"/>
    <w:rsid w:val="005F3A0F"/>
    <w:rsid w:val="00636D42"/>
    <w:rsid w:val="00666362"/>
    <w:rsid w:val="00681EFA"/>
    <w:rsid w:val="006D38DA"/>
    <w:rsid w:val="006F7309"/>
    <w:rsid w:val="0072385F"/>
    <w:rsid w:val="00723F36"/>
    <w:rsid w:val="0076503D"/>
    <w:rsid w:val="007E76D3"/>
    <w:rsid w:val="00814862"/>
    <w:rsid w:val="00832351"/>
    <w:rsid w:val="00886853"/>
    <w:rsid w:val="008C6528"/>
    <w:rsid w:val="008E417E"/>
    <w:rsid w:val="008F5BD2"/>
    <w:rsid w:val="0092316E"/>
    <w:rsid w:val="00932431"/>
    <w:rsid w:val="0094343D"/>
    <w:rsid w:val="00955C2D"/>
    <w:rsid w:val="0097233B"/>
    <w:rsid w:val="009A67AE"/>
    <w:rsid w:val="009B122F"/>
    <w:rsid w:val="009D73AF"/>
    <w:rsid w:val="009E192E"/>
    <w:rsid w:val="009F5511"/>
    <w:rsid w:val="00A0057A"/>
    <w:rsid w:val="00A434AA"/>
    <w:rsid w:val="00A765D3"/>
    <w:rsid w:val="00AC01E5"/>
    <w:rsid w:val="00AC0E1E"/>
    <w:rsid w:val="00AC26BA"/>
    <w:rsid w:val="00AC2E59"/>
    <w:rsid w:val="00B2353A"/>
    <w:rsid w:val="00B329BE"/>
    <w:rsid w:val="00B76465"/>
    <w:rsid w:val="00B82F07"/>
    <w:rsid w:val="00B863D9"/>
    <w:rsid w:val="00BC22D0"/>
    <w:rsid w:val="00BE51B6"/>
    <w:rsid w:val="00BF4E25"/>
    <w:rsid w:val="00C0222B"/>
    <w:rsid w:val="00C52E32"/>
    <w:rsid w:val="00C6742F"/>
    <w:rsid w:val="00C81298"/>
    <w:rsid w:val="00C86ADC"/>
    <w:rsid w:val="00CD7AF1"/>
    <w:rsid w:val="00D075D4"/>
    <w:rsid w:val="00D11451"/>
    <w:rsid w:val="00D938EE"/>
    <w:rsid w:val="00DA275F"/>
    <w:rsid w:val="00DA3215"/>
    <w:rsid w:val="00DB3783"/>
    <w:rsid w:val="00DC1867"/>
    <w:rsid w:val="00DD1277"/>
    <w:rsid w:val="00DD25DA"/>
    <w:rsid w:val="00DE2342"/>
    <w:rsid w:val="00DE2E36"/>
    <w:rsid w:val="00E23531"/>
    <w:rsid w:val="00E55B7E"/>
    <w:rsid w:val="00ED0778"/>
    <w:rsid w:val="00EE7ABF"/>
    <w:rsid w:val="00F27A76"/>
    <w:rsid w:val="00FB592D"/>
    <w:rsid w:val="00FE0DE5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f5d6"/>
    </o:shapedefaults>
    <o:shapelayout v:ext="edit">
      <o:idmap v:ext="edit" data="1"/>
    </o:shapelayout>
  </w:shapeDefaults>
  <w:decimalSymbol w:val="."/>
  <w:listSeparator w:val=","/>
  <w14:docId w14:val="5EE4AE1C"/>
  <w15:docId w15:val="{7BFE3985-4482-482B-855A-E7E311E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rebuchet MS" w:hAnsi="Trebuchet MS"/>
      <w:color w:val="704300"/>
      <w:sz w:val="24"/>
      <w:szCs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b/>
      <w:spacing w:val="-60"/>
      <w:sz w:val="120"/>
      <w:szCs w:val="120"/>
    </w:rPr>
  </w:style>
  <w:style w:type="paragraph" w:styleId="2">
    <w:name w:val="heading 2"/>
    <w:basedOn w:val="a"/>
    <w:next w:val="a"/>
    <w:qFormat/>
    <w:pPr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本文1"/>
    <w:basedOn w:val="a"/>
    <w:pPr>
      <w:spacing w:line="360" w:lineRule="auto"/>
    </w:pPr>
    <w:rPr>
      <w:b/>
    </w:rPr>
  </w:style>
  <w:style w:type="paragraph" w:customStyle="1" w:styleId="sponsoredby">
    <w:name w:val="sponsored by"/>
    <w:basedOn w:val="10"/>
    <w:pPr>
      <w:spacing w:line="240" w:lineRule="auto"/>
    </w:pPr>
  </w:style>
  <w:style w:type="character" w:styleId="a4">
    <w:name w:val="Hyperlink"/>
    <w:basedOn w:val="a0"/>
    <w:rsid w:val="00A765D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with.or.jp/upload/files/%E8%B5%A4%E5%8D%81%E5%AD%97%E4%BC%9A%E9%A4%A8%E3%80%80%E5%9C%B0%E5%9B%B3.gi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workwith.or.jp/upload/files/%E8%B5%A4%E5%8D%81%E5%AD%97%E4%BC%9A%E9%A4%A8%E3%80%80%E5%9C%B0%E5%9B%B3.gi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https://www.workwith.or.jp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orkwith.or.j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jiozawa\AppData\Roaming\Microsoft\Templates\&#31179;&#12398;&#12452;&#12505;&#12531;&#12488;&#12398;&#12481;&#12521;&#12471;%20(&#33853;&#12385;&#33865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Fall event flyer (with leaves)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593229</Value>
      <Value>593276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>Advertise your fall event with this one page flyer template which features the name, address and description of the event above a fall leaves background.</APDescription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2011-12-08T16:49:00+00:00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TP102800532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697073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false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2365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8C6358-A446-412F-8644-D5E8FCAA5111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EBBD574B-1FE3-4EE1-9283-4F0CFD28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CA3EE-0ABB-453D-AFD1-C9FF0E204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秋のイベントのチラシ (落ち葉)</Template>
  <TotalTime>2</TotalTime>
  <Pages>1</Pages>
  <Words>0</Words>
  <Characters>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kojiozawa</dc:creator>
  <cp:keywords/>
  <dc:description/>
  <cp:lastModifiedBy>.</cp:lastModifiedBy>
  <cp:revision>2</cp:revision>
  <cp:lastPrinted>2003-10-30T20:52:00Z</cp:lastPrinted>
  <dcterms:created xsi:type="dcterms:W3CDTF">2025-09-09T05:36:00Z</dcterms:created>
  <dcterms:modified xsi:type="dcterms:W3CDTF">2025-09-09T05:36:00Z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  <property fmtid="{D5CDD505-2E9C-101B-9397-08002B2CF9AE}" pid="3" name="Order">
    <vt:r8>13904400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